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44690A7B"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5EA7DCA6" w14:textId="57040EBB" w:rsidR="00CD6295" w:rsidRPr="00CC5AF3" w:rsidRDefault="00CD6295" w:rsidP="6F01CA2D">
      <w:pPr>
        <w:spacing w:after="0"/>
        <w:jc w:val="center"/>
        <w:rPr>
          <w:rFonts w:ascii="Times New Roman" w:hAnsi="Times New Roman" w:cs="Times New Roman"/>
          <w:b/>
          <w:spacing w:val="-3"/>
          <w:sz w:val="24"/>
          <w:szCs w:val="28"/>
        </w:rPr>
      </w:pPr>
      <w:r w:rsidRPr="00CC5AF3">
        <w:rPr>
          <w:rFonts w:ascii="Times New Roman" w:hAnsi="Times New Roman" w:cs="Times New Roman"/>
          <w:b/>
          <w:sz w:val="24"/>
          <w:szCs w:val="24"/>
        </w:rPr>
        <w:t>Data Request No. STF-</w:t>
      </w:r>
      <w:r w:rsidR="004D1A56">
        <w:rPr>
          <w:rFonts w:ascii="Times New Roman" w:hAnsi="Times New Roman" w:cs="Times New Roman"/>
          <w:b/>
          <w:sz w:val="24"/>
          <w:szCs w:val="24"/>
        </w:rPr>
        <w:t>1-21</w:t>
      </w: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09EFEBD6" w:rsidR="00CD6295" w:rsidRPr="001D30F0"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w:t>
      </w:r>
      <w:r w:rsidRPr="001D30F0">
        <w:rPr>
          <w:rFonts w:ascii="Times New Roman" w:hAnsi="Times New Roman" w:cs="Times New Roman"/>
          <w:spacing w:val="-3"/>
          <w:sz w:val="24"/>
          <w:szCs w:val="28"/>
        </w:rPr>
        <w:t>Georgia Power” or the “Company”) submits to the Georgia Public Service Commission its response to STF-</w:t>
      </w:r>
      <w:r w:rsidR="004D1A56" w:rsidRPr="001D30F0">
        <w:rPr>
          <w:rFonts w:ascii="Times New Roman" w:hAnsi="Times New Roman" w:cs="Times New Roman"/>
          <w:spacing w:val="-3"/>
          <w:sz w:val="24"/>
          <w:szCs w:val="28"/>
        </w:rPr>
        <w:t>1</w:t>
      </w:r>
      <w:r w:rsidRPr="001D30F0">
        <w:rPr>
          <w:rFonts w:ascii="Times New Roman" w:hAnsi="Times New Roman" w:cs="Times New Roman"/>
          <w:spacing w:val="-3"/>
          <w:sz w:val="24"/>
          <w:szCs w:val="28"/>
        </w:rPr>
        <w:t>-</w:t>
      </w:r>
      <w:r w:rsidR="004D1A56" w:rsidRPr="001D30F0">
        <w:rPr>
          <w:rFonts w:ascii="Times New Roman" w:hAnsi="Times New Roman" w:cs="Times New Roman"/>
          <w:spacing w:val="-3"/>
          <w:sz w:val="24"/>
          <w:szCs w:val="28"/>
        </w:rPr>
        <w:t>21</w:t>
      </w:r>
      <w:r w:rsidRPr="001D30F0">
        <w:rPr>
          <w:rFonts w:ascii="Times New Roman" w:hAnsi="Times New Roman" w:cs="Times New Roman"/>
          <w:spacing w:val="-3"/>
          <w:sz w:val="24"/>
          <w:szCs w:val="28"/>
        </w:rPr>
        <w:t xml:space="preserve"> (“Response”). In the Response, the Company has provided </w:t>
      </w:r>
      <w:r w:rsidR="001B2995" w:rsidRPr="001D30F0">
        <w:rPr>
          <w:rFonts w:ascii="Times New Roman" w:hAnsi="Times New Roman" w:cs="Times New Roman"/>
          <w:spacing w:val="-3"/>
          <w:sz w:val="24"/>
          <w:szCs w:val="28"/>
        </w:rPr>
        <w:t xml:space="preserve">capital cost estimates, labor cost estimate, and </w:t>
      </w:r>
      <w:r w:rsidR="00C756E8" w:rsidRPr="001D30F0">
        <w:rPr>
          <w:rFonts w:ascii="Times New Roman" w:hAnsi="Times New Roman" w:cs="Times New Roman"/>
          <w:spacing w:val="-3"/>
          <w:sz w:val="24"/>
          <w:szCs w:val="28"/>
        </w:rPr>
        <w:t>unit specific performance data</w:t>
      </w:r>
      <w:r w:rsidRPr="001D30F0">
        <w:rPr>
          <w:rFonts w:ascii="Times New Roman" w:hAnsi="Times New Roman" w:cs="Times New Roman"/>
          <w:spacing w:val="-3"/>
          <w:sz w:val="24"/>
          <w:szCs w:val="28"/>
        </w:rPr>
        <w:t>. All of such information (the “Information”) constitutes trade secret information of Southern Company, Georgia Power, and its affiliates and is therefore protected from public disclosure under Commission Rule 515-3-1-.11.</w:t>
      </w:r>
    </w:p>
    <w:p w14:paraId="438279AA" w14:textId="77777777" w:rsidR="00CD6295" w:rsidRPr="001D30F0" w:rsidRDefault="00CD6295" w:rsidP="000704D6">
      <w:pPr>
        <w:suppressAutoHyphens/>
        <w:spacing w:after="0"/>
        <w:jc w:val="both"/>
        <w:rPr>
          <w:rFonts w:ascii="Times New Roman" w:hAnsi="Times New Roman" w:cs="Times New Roman"/>
          <w:spacing w:val="-3"/>
          <w:sz w:val="24"/>
          <w:szCs w:val="28"/>
        </w:rPr>
      </w:pPr>
    </w:p>
    <w:p w14:paraId="7F823928" w14:textId="4AB1486F" w:rsidR="00CD6295" w:rsidRPr="00CC5AF3" w:rsidRDefault="00CD6295" w:rsidP="000704D6">
      <w:pPr>
        <w:spacing w:after="0"/>
        <w:jc w:val="both"/>
        <w:rPr>
          <w:rFonts w:ascii="Times New Roman" w:hAnsi="Times New Roman" w:cs="Times New Roman"/>
          <w:sz w:val="24"/>
          <w:szCs w:val="24"/>
        </w:rPr>
      </w:pPr>
      <w:r w:rsidRPr="001D30F0">
        <w:rPr>
          <w:rFonts w:ascii="Times New Roman" w:hAnsi="Times New Roman" w:cs="Times New Roman"/>
          <w:spacing w:val="-3"/>
          <w:sz w:val="24"/>
          <w:szCs w:val="28"/>
        </w:rPr>
        <w:tab/>
      </w:r>
      <w:r w:rsidRPr="001D30F0">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competitively sensitive details on the costs incurred to </w:t>
      </w:r>
      <w:r w:rsidR="002E6354" w:rsidRPr="001D30F0">
        <w:rPr>
          <w:rFonts w:ascii="Times New Roman" w:hAnsi="Times New Roman" w:cs="Times New Roman"/>
          <w:sz w:val="24"/>
          <w:szCs w:val="24"/>
        </w:rPr>
        <w:t>comply with various environmental compliance pathways</w:t>
      </w:r>
      <w:r w:rsidR="00D12192">
        <w:rPr>
          <w:rFonts w:ascii="Times New Roman" w:hAnsi="Times New Roman" w:cs="Times New Roman"/>
          <w:sz w:val="24"/>
          <w:szCs w:val="24"/>
        </w:rPr>
        <w:t xml:space="preserve">, and Bidders </w:t>
      </w:r>
      <w:r w:rsidR="008E74A4">
        <w:rPr>
          <w:rFonts w:ascii="Times New Roman" w:hAnsi="Times New Roman" w:cs="Times New Roman"/>
          <w:sz w:val="24"/>
          <w:szCs w:val="24"/>
        </w:rPr>
        <w:t>could</w:t>
      </w:r>
      <w:r w:rsidRPr="001D30F0">
        <w:rPr>
          <w:rFonts w:ascii="Times New Roman" w:hAnsi="Times New Roman" w:cs="Times New Roman"/>
          <w:sz w:val="24"/>
          <w:szCs w:val="24"/>
        </w:rPr>
        <w:t xml:space="preserve"> potentially set an artificial floor on bidding, which would harm customers by not allowing the Company to conduct a proper solicitation and obtain the best cost estimates for future consulting work.</w:t>
      </w:r>
      <w:r w:rsidRPr="00CC5AF3">
        <w:rPr>
          <w:rFonts w:ascii="Times New Roman" w:hAnsi="Times New Roman" w:cs="Times New Roman"/>
          <w:sz w:val="24"/>
          <w:szCs w:val="24"/>
        </w:rPr>
        <w:t xml:space="preserve"> </w:t>
      </w:r>
      <w:r w:rsidR="008E74A4" w:rsidRPr="008E74A4">
        <w:rPr>
          <w:rFonts w:ascii="Times New Roman" w:hAnsi="Times New Roman" w:cs="Times New Roman"/>
          <w:sz w:val="24"/>
          <w:szCs w:val="24"/>
        </w:rPr>
        <w:t>The Company’s competitors are generally not required to file this information, and to require the Company to do so would put it at an economic disadvantage.</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358FBC8E" w:rsidR="005F13D4" w:rsidRPr="005F13D4" w:rsidRDefault="005F13D4" w:rsidP="2257A9BD">
      <w:pPr>
        <w:rPr>
          <w:rFonts w:ascii="Times New Roman" w:eastAsia="Times New Roman" w:hAnsi="Times New Roman" w:cs="Times New Roman"/>
          <w:b/>
          <w:bCs/>
          <w:sz w:val="24"/>
          <w:szCs w:val="24"/>
        </w:rPr>
      </w:pPr>
    </w:p>
    <w:sectPr w:rsidR="005F13D4" w:rsidRPr="005F13D4" w:rsidSect="00851625">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86F8D" w14:textId="77777777" w:rsidR="00CA53A5" w:rsidRDefault="00CA53A5" w:rsidP="008E536E">
      <w:pPr>
        <w:spacing w:after="0" w:line="240" w:lineRule="auto"/>
      </w:pPr>
      <w:r>
        <w:separator/>
      </w:r>
    </w:p>
  </w:endnote>
  <w:endnote w:type="continuationSeparator" w:id="0">
    <w:p w14:paraId="0154D4FD" w14:textId="77777777" w:rsidR="00CA53A5" w:rsidRDefault="00CA53A5" w:rsidP="008E536E">
      <w:pPr>
        <w:spacing w:after="0" w:line="240" w:lineRule="auto"/>
      </w:pPr>
      <w:r>
        <w:continuationSeparator/>
      </w:r>
    </w:p>
  </w:endnote>
  <w:endnote w:type="continuationNotice" w:id="1">
    <w:p w14:paraId="592D1627" w14:textId="77777777" w:rsidR="00CA53A5" w:rsidRDefault="00CA53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427A6999"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F628D">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08EC8" w14:textId="77777777" w:rsidR="00CA53A5" w:rsidRDefault="00CA53A5" w:rsidP="008E536E">
      <w:pPr>
        <w:spacing w:after="0" w:line="240" w:lineRule="auto"/>
      </w:pPr>
      <w:r>
        <w:separator/>
      </w:r>
    </w:p>
  </w:footnote>
  <w:footnote w:type="continuationSeparator" w:id="0">
    <w:p w14:paraId="306D14B5" w14:textId="77777777" w:rsidR="00CA53A5" w:rsidRDefault="00CA53A5" w:rsidP="008E536E">
      <w:pPr>
        <w:spacing w:after="0" w:line="240" w:lineRule="auto"/>
      </w:pPr>
      <w:r>
        <w:continuationSeparator/>
      </w:r>
    </w:p>
  </w:footnote>
  <w:footnote w:type="continuationNotice" w:id="1">
    <w:p w14:paraId="6024AC1B" w14:textId="77777777" w:rsidR="00CA53A5" w:rsidRDefault="00CA53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6E22" w14:textId="6FCC1058" w:rsidR="00632AC8" w:rsidRPr="00C23E00" w:rsidRDefault="00632AC8" w:rsidP="00E71E99">
    <w:pPr>
      <w:spacing w:after="0" w:line="240" w:lineRule="auto"/>
      <w:jc w:val="center"/>
      <w:rPr>
        <w:rFonts w:ascii="Times New Roman" w:eastAsia="Times New Roman" w:hAnsi="Times New Roman" w:cs="Times New Roman"/>
        <w:b/>
        <w:bCs/>
        <w:color w:val="FF0000"/>
        <w:sz w:val="28"/>
        <w:szCs w:val="28"/>
      </w:rPr>
    </w:pPr>
    <w:r w:rsidRPr="00C23E00">
      <w:rPr>
        <w:rFonts w:ascii="Times New Roman" w:eastAsia="Times New Roman" w:hAnsi="Times New Roman" w:cs="Times New Roman"/>
        <w:b/>
        <w:bCs/>
        <w:color w:val="FF0000"/>
        <w:sz w:val="28"/>
        <w:szCs w:val="28"/>
      </w:rPr>
      <w:t>TRADE SECRET</w:t>
    </w:r>
  </w:p>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6B74"/>
    <w:rsid w:val="00060E4E"/>
    <w:rsid w:val="000671DE"/>
    <w:rsid w:val="000704D6"/>
    <w:rsid w:val="00077953"/>
    <w:rsid w:val="00077E11"/>
    <w:rsid w:val="00083E26"/>
    <w:rsid w:val="00091962"/>
    <w:rsid w:val="00091F03"/>
    <w:rsid w:val="000A1EE2"/>
    <w:rsid w:val="000A788F"/>
    <w:rsid w:val="000B1CD8"/>
    <w:rsid w:val="000B5B21"/>
    <w:rsid w:val="000C7368"/>
    <w:rsid w:val="000D1D8F"/>
    <w:rsid w:val="000D3108"/>
    <w:rsid w:val="000D596E"/>
    <w:rsid w:val="000E1B7D"/>
    <w:rsid w:val="000E2624"/>
    <w:rsid w:val="000E3FA0"/>
    <w:rsid w:val="000E4330"/>
    <w:rsid w:val="000E78A1"/>
    <w:rsid w:val="000F1A75"/>
    <w:rsid w:val="00100776"/>
    <w:rsid w:val="00106B37"/>
    <w:rsid w:val="0011441F"/>
    <w:rsid w:val="001158FD"/>
    <w:rsid w:val="00121AD8"/>
    <w:rsid w:val="0012220D"/>
    <w:rsid w:val="00127C52"/>
    <w:rsid w:val="00134851"/>
    <w:rsid w:val="00150EEE"/>
    <w:rsid w:val="00157F3B"/>
    <w:rsid w:val="001639DA"/>
    <w:rsid w:val="00164AA1"/>
    <w:rsid w:val="00176FE2"/>
    <w:rsid w:val="0018193D"/>
    <w:rsid w:val="00184580"/>
    <w:rsid w:val="00185642"/>
    <w:rsid w:val="00187FD8"/>
    <w:rsid w:val="00191E6B"/>
    <w:rsid w:val="001963EE"/>
    <w:rsid w:val="001A0BAB"/>
    <w:rsid w:val="001A4314"/>
    <w:rsid w:val="001A5E6E"/>
    <w:rsid w:val="001A65D7"/>
    <w:rsid w:val="001B00E1"/>
    <w:rsid w:val="001B2187"/>
    <w:rsid w:val="001B2995"/>
    <w:rsid w:val="001B7750"/>
    <w:rsid w:val="001C17D0"/>
    <w:rsid w:val="001D30F0"/>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4B09"/>
    <w:rsid w:val="0027006F"/>
    <w:rsid w:val="00270BF3"/>
    <w:rsid w:val="00271FA3"/>
    <w:rsid w:val="002822A3"/>
    <w:rsid w:val="00282AD0"/>
    <w:rsid w:val="00287FB9"/>
    <w:rsid w:val="002A2F4D"/>
    <w:rsid w:val="002A6A6B"/>
    <w:rsid w:val="002B3398"/>
    <w:rsid w:val="002C0834"/>
    <w:rsid w:val="002C651F"/>
    <w:rsid w:val="002D1743"/>
    <w:rsid w:val="002D36F7"/>
    <w:rsid w:val="002E6354"/>
    <w:rsid w:val="002E6A7A"/>
    <w:rsid w:val="002E7927"/>
    <w:rsid w:val="002E7AB7"/>
    <w:rsid w:val="002F3874"/>
    <w:rsid w:val="002F49AB"/>
    <w:rsid w:val="002F7F7C"/>
    <w:rsid w:val="003007E9"/>
    <w:rsid w:val="00300F74"/>
    <w:rsid w:val="00316A1B"/>
    <w:rsid w:val="00322C33"/>
    <w:rsid w:val="003236C2"/>
    <w:rsid w:val="00327EE2"/>
    <w:rsid w:val="003302A5"/>
    <w:rsid w:val="003341FF"/>
    <w:rsid w:val="00337945"/>
    <w:rsid w:val="003555A3"/>
    <w:rsid w:val="0036130B"/>
    <w:rsid w:val="003643BE"/>
    <w:rsid w:val="00380E45"/>
    <w:rsid w:val="0038180D"/>
    <w:rsid w:val="0038374E"/>
    <w:rsid w:val="003910D7"/>
    <w:rsid w:val="00391B20"/>
    <w:rsid w:val="003B1EDD"/>
    <w:rsid w:val="003C0C96"/>
    <w:rsid w:val="003C1400"/>
    <w:rsid w:val="003C3C68"/>
    <w:rsid w:val="003C64B0"/>
    <w:rsid w:val="003D3657"/>
    <w:rsid w:val="003E310F"/>
    <w:rsid w:val="003F5CD7"/>
    <w:rsid w:val="00414C04"/>
    <w:rsid w:val="004249AB"/>
    <w:rsid w:val="00426879"/>
    <w:rsid w:val="004351C8"/>
    <w:rsid w:val="00441EDF"/>
    <w:rsid w:val="0046102E"/>
    <w:rsid w:val="00474FFC"/>
    <w:rsid w:val="0047609B"/>
    <w:rsid w:val="004834AD"/>
    <w:rsid w:val="00485DD4"/>
    <w:rsid w:val="004914BA"/>
    <w:rsid w:val="00495A05"/>
    <w:rsid w:val="00496AD2"/>
    <w:rsid w:val="00497E9D"/>
    <w:rsid w:val="004A014D"/>
    <w:rsid w:val="004A21CB"/>
    <w:rsid w:val="004B0F16"/>
    <w:rsid w:val="004D18B2"/>
    <w:rsid w:val="004D1A56"/>
    <w:rsid w:val="004D496B"/>
    <w:rsid w:val="004D5044"/>
    <w:rsid w:val="004E10CB"/>
    <w:rsid w:val="00500819"/>
    <w:rsid w:val="00507726"/>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28C1"/>
    <w:rsid w:val="005C4DC7"/>
    <w:rsid w:val="005D0CAE"/>
    <w:rsid w:val="005D3322"/>
    <w:rsid w:val="005D3434"/>
    <w:rsid w:val="005E3621"/>
    <w:rsid w:val="005E3B62"/>
    <w:rsid w:val="005F0AE0"/>
    <w:rsid w:val="005F13D4"/>
    <w:rsid w:val="005F429B"/>
    <w:rsid w:val="005F6E7A"/>
    <w:rsid w:val="006053A6"/>
    <w:rsid w:val="00607C3C"/>
    <w:rsid w:val="00616E2B"/>
    <w:rsid w:val="00631823"/>
    <w:rsid w:val="00632AC8"/>
    <w:rsid w:val="0063494D"/>
    <w:rsid w:val="006355C4"/>
    <w:rsid w:val="006379B5"/>
    <w:rsid w:val="00637B0B"/>
    <w:rsid w:val="006402AC"/>
    <w:rsid w:val="006522F3"/>
    <w:rsid w:val="00652FC5"/>
    <w:rsid w:val="00663E03"/>
    <w:rsid w:val="006648EC"/>
    <w:rsid w:val="006701DB"/>
    <w:rsid w:val="00671842"/>
    <w:rsid w:val="006727EF"/>
    <w:rsid w:val="00673A89"/>
    <w:rsid w:val="0068180E"/>
    <w:rsid w:val="0069557B"/>
    <w:rsid w:val="006A0881"/>
    <w:rsid w:val="006A15DE"/>
    <w:rsid w:val="006A2AF9"/>
    <w:rsid w:val="006A7F0C"/>
    <w:rsid w:val="006C00CD"/>
    <w:rsid w:val="006C59D8"/>
    <w:rsid w:val="006D5BA9"/>
    <w:rsid w:val="006D795B"/>
    <w:rsid w:val="006E185D"/>
    <w:rsid w:val="006E29B9"/>
    <w:rsid w:val="006E7E7B"/>
    <w:rsid w:val="006F0B53"/>
    <w:rsid w:val="006F10E6"/>
    <w:rsid w:val="006F3532"/>
    <w:rsid w:val="00705ACD"/>
    <w:rsid w:val="00711C16"/>
    <w:rsid w:val="00731E74"/>
    <w:rsid w:val="00732E8E"/>
    <w:rsid w:val="00734DCD"/>
    <w:rsid w:val="00735416"/>
    <w:rsid w:val="00746B01"/>
    <w:rsid w:val="007552F9"/>
    <w:rsid w:val="00762F79"/>
    <w:rsid w:val="00775815"/>
    <w:rsid w:val="00776060"/>
    <w:rsid w:val="0077705E"/>
    <w:rsid w:val="007836BE"/>
    <w:rsid w:val="00785083"/>
    <w:rsid w:val="0079446E"/>
    <w:rsid w:val="007A50D1"/>
    <w:rsid w:val="007A6A23"/>
    <w:rsid w:val="007B44B7"/>
    <w:rsid w:val="007B63A2"/>
    <w:rsid w:val="007B6F3A"/>
    <w:rsid w:val="007C4836"/>
    <w:rsid w:val="007E0A9A"/>
    <w:rsid w:val="007E1419"/>
    <w:rsid w:val="007F299F"/>
    <w:rsid w:val="007F7D6E"/>
    <w:rsid w:val="00805DF7"/>
    <w:rsid w:val="00807247"/>
    <w:rsid w:val="0081183F"/>
    <w:rsid w:val="00814B88"/>
    <w:rsid w:val="00815D4B"/>
    <w:rsid w:val="00815EE5"/>
    <w:rsid w:val="008315F7"/>
    <w:rsid w:val="0083311E"/>
    <w:rsid w:val="00840339"/>
    <w:rsid w:val="00842989"/>
    <w:rsid w:val="00846DF4"/>
    <w:rsid w:val="00851625"/>
    <w:rsid w:val="00861373"/>
    <w:rsid w:val="00876E38"/>
    <w:rsid w:val="00886CA6"/>
    <w:rsid w:val="008910F2"/>
    <w:rsid w:val="00893E64"/>
    <w:rsid w:val="008A080B"/>
    <w:rsid w:val="008B50EE"/>
    <w:rsid w:val="008B7035"/>
    <w:rsid w:val="008C182F"/>
    <w:rsid w:val="008C3B60"/>
    <w:rsid w:val="008D1876"/>
    <w:rsid w:val="008E536E"/>
    <w:rsid w:val="008E74A4"/>
    <w:rsid w:val="008E7EB6"/>
    <w:rsid w:val="008F1BB6"/>
    <w:rsid w:val="008F3E07"/>
    <w:rsid w:val="008F65F6"/>
    <w:rsid w:val="00912F2A"/>
    <w:rsid w:val="009208E2"/>
    <w:rsid w:val="009265A7"/>
    <w:rsid w:val="0093176F"/>
    <w:rsid w:val="009438EF"/>
    <w:rsid w:val="00943C7B"/>
    <w:rsid w:val="0095225F"/>
    <w:rsid w:val="00957E66"/>
    <w:rsid w:val="009657FB"/>
    <w:rsid w:val="0097235F"/>
    <w:rsid w:val="0097355E"/>
    <w:rsid w:val="009748A5"/>
    <w:rsid w:val="00984674"/>
    <w:rsid w:val="00995444"/>
    <w:rsid w:val="009A1846"/>
    <w:rsid w:val="009A22F5"/>
    <w:rsid w:val="009A3EEF"/>
    <w:rsid w:val="009A5807"/>
    <w:rsid w:val="009B0FCA"/>
    <w:rsid w:val="009B1FB8"/>
    <w:rsid w:val="009B22EF"/>
    <w:rsid w:val="009B4D48"/>
    <w:rsid w:val="009D5FA8"/>
    <w:rsid w:val="009D75E5"/>
    <w:rsid w:val="009E059C"/>
    <w:rsid w:val="009E096C"/>
    <w:rsid w:val="009E11D7"/>
    <w:rsid w:val="009E55DB"/>
    <w:rsid w:val="009F1998"/>
    <w:rsid w:val="009F3ED3"/>
    <w:rsid w:val="009F5FF7"/>
    <w:rsid w:val="00A11724"/>
    <w:rsid w:val="00A12D58"/>
    <w:rsid w:val="00A138EB"/>
    <w:rsid w:val="00A23258"/>
    <w:rsid w:val="00A45571"/>
    <w:rsid w:val="00A616DD"/>
    <w:rsid w:val="00A63148"/>
    <w:rsid w:val="00A63264"/>
    <w:rsid w:val="00A67175"/>
    <w:rsid w:val="00A70669"/>
    <w:rsid w:val="00A82FB4"/>
    <w:rsid w:val="00A964DC"/>
    <w:rsid w:val="00A96EA7"/>
    <w:rsid w:val="00A97FD9"/>
    <w:rsid w:val="00AA6FCE"/>
    <w:rsid w:val="00AA741B"/>
    <w:rsid w:val="00AB0F59"/>
    <w:rsid w:val="00AB41EC"/>
    <w:rsid w:val="00AB7D9E"/>
    <w:rsid w:val="00AC0663"/>
    <w:rsid w:val="00AD2D06"/>
    <w:rsid w:val="00AD4D72"/>
    <w:rsid w:val="00AE384E"/>
    <w:rsid w:val="00AF4840"/>
    <w:rsid w:val="00AF4A6C"/>
    <w:rsid w:val="00B02AF5"/>
    <w:rsid w:val="00B04657"/>
    <w:rsid w:val="00B10322"/>
    <w:rsid w:val="00B16009"/>
    <w:rsid w:val="00B23D89"/>
    <w:rsid w:val="00B25D8F"/>
    <w:rsid w:val="00B30FEA"/>
    <w:rsid w:val="00B539A6"/>
    <w:rsid w:val="00B776C4"/>
    <w:rsid w:val="00B81608"/>
    <w:rsid w:val="00B96877"/>
    <w:rsid w:val="00BB048B"/>
    <w:rsid w:val="00BB7AB2"/>
    <w:rsid w:val="00BC26CD"/>
    <w:rsid w:val="00BD3103"/>
    <w:rsid w:val="00BE2D85"/>
    <w:rsid w:val="00BE39FE"/>
    <w:rsid w:val="00BE42F0"/>
    <w:rsid w:val="00BE5678"/>
    <w:rsid w:val="00BF6588"/>
    <w:rsid w:val="00BF7544"/>
    <w:rsid w:val="00C07063"/>
    <w:rsid w:val="00C222D2"/>
    <w:rsid w:val="00C23E00"/>
    <w:rsid w:val="00C24E4B"/>
    <w:rsid w:val="00C37E45"/>
    <w:rsid w:val="00C41022"/>
    <w:rsid w:val="00C41612"/>
    <w:rsid w:val="00C60AC8"/>
    <w:rsid w:val="00C7239B"/>
    <w:rsid w:val="00C756E8"/>
    <w:rsid w:val="00C75CB3"/>
    <w:rsid w:val="00C77DCA"/>
    <w:rsid w:val="00C864F2"/>
    <w:rsid w:val="00C96F8D"/>
    <w:rsid w:val="00CA1886"/>
    <w:rsid w:val="00CA53A5"/>
    <w:rsid w:val="00CB1FEF"/>
    <w:rsid w:val="00CC11AF"/>
    <w:rsid w:val="00CC25D8"/>
    <w:rsid w:val="00CC5AF3"/>
    <w:rsid w:val="00CC6BBD"/>
    <w:rsid w:val="00CD524E"/>
    <w:rsid w:val="00CD6295"/>
    <w:rsid w:val="00CE2799"/>
    <w:rsid w:val="00CE4D4E"/>
    <w:rsid w:val="00CE7236"/>
    <w:rsid w:val="00CF1961"/>
    <w:rsid w:val="00CF3AA6"/>
    <w:rsid w:val="00CF628D"/>
    <w:rsid w:val="00D0242C"/>
    <w:rsid w:val="00D07C6C"/>
    <w:rsid w:val="00D11B16"/>
    <w:rsid w:val="00D12192"/>
    <w:rsid w:val="00D16CD4"/>
    <w:rsid w:val="00D25E2F"/>
    <w:rsid w:val="00D31C71"/>
    <w:rsid w:val="00D4597B"/>
    <w:rsid w:val="00D54DDB"/>
    <w:rsid w:val="00D5577D"/>
    <w:rsid w:val="00D55DB5"/>
    <w:rsid w:val="00D657BD"/>
    <w:rsid w:val="00D66BDD"/>
    <w:rsid w:val="00D75B53"/>
    <w:rsid w:val="00D91239"/>
    <w:rsid w:val="00DA1AC1"/>
    <w:rsid w:val="00DB56FD"/>
    <w:rsid w:val="00DC00D5"/>
    <w:rsid w:val="00DC0EFB"/>
    <w:rsid w:val="00DC53DF"/>
    <w:rsid w:val="00DD0A9F"/>
    <w:rsid w:val="00DE2955"/>
    <w:rsid w:val="00DE70FF"/>
    <w:rsid w:val="00DE7C20"/>
    <w:rsid w:val="00DF1CEF"/>
    <w:rsid w:val="00E031BA"/>
    <w:rsid w:val="00E14D34"/>
    <w:rsid w:val="00E16721"/>
    <w:rsid w:val="00E23ECE"/>
    <w:rsid w:val="00E2607B"/>
    <w:rsid w:val="00E34E6E"/>
    <w:rsid w:val="00E35FAC"/>
    <w:rsid w:val="00E37389"/>
    <w:rsid w:val="00E3750B"/>
    <w:rsid w:val="00E419CB"/>
    <w:rsid w:val="00E60E4A"/>
    <w:rsid w:val="00E62ED3"/>
    <w:rsid w:val="00E637E4"/>
    <w:rsid w:val="00E66912"/>
    <w:rsid w:val="00E71E99"/>
    <w:rsid w:val="00E76C2C"/>
    <w:rsid w:val="00E81701"/>
    <w:rsid w:val="00E84669"/>
    <w:rsid w:val="00E858D6"/>
    <w:rsid w:val="00EA3163"/>
    <w:rsid w:val="00EA38F6"/>
    <w:rsid w:val="00EA6E25"/>
    <w:rsid w:val="00EB00F0"/>
    <w:rsid w:val="00EB4B66"/>
    <w:rsid w:val="00EB6339"/>
    <w:rsid w:val="00EC1586"/>
    <w:rsid w:val="00ED0655"/>
    <w:rsid w:val="00ED5519"/>
    <w:rsid w:val="00EE620B"/>
    <w:rsid w:val="00EE6FD3"/>
    <w:rsid w:val="00EF019F"/>
    <w:rsid w:val="00EF1964"/>
    <w:rsid w:val="00EF575C"/>
    <w:rsid w:val="00F11315"/>
    <w:rsid w:val="00F13772"/>
    <w:rsid w:val="00F1420F"/>
    <w:rsid w:val="00F1775A"/>
    <w:rsid w:val="00F2305D"/>
    <w:rsid w:val="00F26E05"/>
    <w:rsid w:val="00F32E97"/>
    <w:rsid w:val="00F407A2"/>
    <w:rsid w:val="00F416A1"/>
    <w:rsid w:val="00F46131"/>
    <w:rsid w:val="00F46404"/>
    <w:rsid w:val="00F63403"/>
    <w:rsid w:val="00F66CF6"/>
    <w:rsid w:val="00F66E28"/>
    <w:rsid w:val="00F67CAE"/>
    <w:rsid w:val="00F74EEA"/>
    <w:rsid w:val="00F77B45"/>
    <w:rsid w:val="00F80FEE"/>
    <w:rsid w:val="00F8158D"/>
    <w:rsid w:val="00F83B7B"/>
    <w:rsid w:val="00F84AEE"/>
    <w:rsid w:val="00F95E1C"/>
    <w:rsid w:val="00FA1316"/>
    <w:rsid w:val="00FA594D"/>
    <w:rsid w:val="00FB19A4"/>
    <w:rsid w:val="00FB5F22"/>
    <w:rsid w:val="00FC775E"/>
    <w:rsid w:val="00FD5F03"/>
    <w:rsid w:val="00FE0453"/>
    <w:rsid w:val="00FE4214"/>
    <w:rsid w:val="00FE537C"/>
    <w:rsid w:val="00FE68C8"/>
    <w:rsid w:val="00FE699A"/>
    <w:rsid w:val="00FF79C6"/>
    <w:rsid w:val="07C6EFFF"/>
    <w:rsid w:val="2257A9BD"/>
    <w:rsid w:val="274E75C6"/>
    <w:rsid w:val="50F73C6C"/>
    <w:rsid w:val="6D2F4F58"/>
    <w:rsid w:val="6F01CA2D"/>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FDDC10-A450-4988-AAD5-5702615176B9}"/>
</file>

<file path=customXml/itemProps2.xml><?xml version="1.0" encoding="utf-8"?>
<ds:datastoreItem xmlns:ds="http://schemas.openxmlformats.org/officeDocument/2006/customXml" ds:itemID="{327A91F4-FAC3-4C1E-96CF-4D65714DC637}"/>
</file>

<file path=customXml/itemProps3.xml><?xml version="1.0" encoding="utf-8"?>
<ds:datastoreItem xmlns:ds="http://schemas.openxmlformats.org/officeDocument/2006/customXml" ds:itemID="{705EAF52-7696-49AC-B128-502234948977}"/>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2025-02-28T20:39:00Z</dcterms:created>
  <dcterms:modified xsi:type="dcterms:W3CDTF">2025-02-28T20:39:00Z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2025-02-28T20:39:57Z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330ff9aa-9145-451f-816b-a04d532f17de</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